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F749" w14:textId="2AC47619" w:rsidR="00BC7508" w:rsidRDefault="00597719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36769" wp14:editId="6281A9C6">
                <wp:simplePos x="0" y="0"/>
                <wp:positionH relativeFrom="column">
                  <wp:posOffset>3082290</wp:posOffset>
                </wp:positionH>
                <wp:positionV relativeFrom="paragraph">
                  <wp:posOffset>-549275</wp:posOffset>
                </wp:positionV>
                <wp:extent cx="2804160" cy="327660"/>
                <wp:effectExtent l="0" t="0" r="15240" b="15240"/>
                <wp:wrapNone/>
                <wp:docPr id="315301767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33410" w14:textId="46F9121F" w:rsidR="00597719" w:rsidRPr="00597719" w:rsidRDefault="005977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7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ART. </w:t>
                            </w:r>
                            <w:r w:rsidRPr="005977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04112SE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3676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42.7pt;margin-top:-43.25pt;width:220.8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" fillcolor="white [3201]" strokeweight=".5pt">
                <v:textbox>
                  <w:txbxContent>
                    <w:p w14:paraId="50633410" w14:textId="46F9121F" w:rsidR="00597719" w:rsidRPr="00597719" w:rsidRDefault="0059771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977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ART. </w:t>
                      </w:r>
                      <w:r w:rsidRPr="005977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04112SE</w:t>
                      </w:r>
                    </w:p>
                  </w:txbxContent>
                </v:textbox>
              </v:shape>
            </w:pict>
          </mc:Fallback>
        </mc:AlternateContent>
      </w:r>
      <w:r w:rsidR="00BC7508">
        <w:rPr>
          <w:noProof/>
        </w:rPr>
        <w:drawing>
          <wp:anchor distT="0" distB="0" distL="114300" distR="114300" simplePos="0" relativeHeight="251658240" behindDoc="1" locked="0" layoutInCell="1" allowOverlap="1" wp14:anchorId="6B7B5318" wp14:editId="54635508">
            <wp:simplePos x="0" y="0"/>
            <wp:positionH relativeFrom="column">
              <wp:posOffset>-3810</wp:posOffset>
            </wp:positionH>
            <wp:positionV relativeFrom="paragraph">
              <wp:posOffset>-770255</wp:posOffset>
            </wp:positionV>
            <wp:extent cx="6120130" cy="3191510"/>
            <wp:effectExtent l="0" t="0" r="0" b="8890"/>
            <wp:wrapNone/>
            <wp:docPr id="52327329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5C7D4" w14:textId="36E65632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56780D16" w14:textId="51952319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11DB9B18" w14:textId="05B01AC0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25F5CC6B" w14:textId="0CACD376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33956E4A" w14:textId="6549E875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60D3E91E" w14:textId="1CAE1204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54406995" w14:textId="2FD57818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3A03EE2C" w14:textId="1F83DB21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59A33D43" w14:textId="77777777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5FDBFA75" w14:textId="0F717A69" w:rsidR="00BC7508" w:rsidRPr="00597719" w:rsidRDefault="00BC7508" w:rsidP="00BC7508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597719">
        <w:rPr>
          <w:rFonts w:ascii="Arial" w:hAnsi="Arial" w:cs="Arial"/>
          <w:b/>
          <w:bCs/>
          <w:sz w:val="24"/>
          <w:szCs w:val="24"/>
        </w:rPr>
        <w:t>ATTENZIONE :</w:t>
      </w:r>
    </w:p>
    <w:p w14:paraId="22EED938" w14:textId="464BAA95" w:rsidR="00BC7508" w:rsidRPr="00597719" w:rsidRDefault="00BC7508" w:rsidP="00BC7508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 xml:space="preserve">Durante il funzionamento il controller </w:t>
      </w:r>
      <w:proofErr w:type="spellStart"/>
      <w:r w:rsidRPr="00597719">
        <w:rPr>
          <w:rFonts w:ascii="Arial" w:hAnsi="Arial" w:cs="Arial"/>
          <w:sz w:val="24"/>
          <w:szCs w:val="24"/>
        </w:rPr>
        <w:t>LiMa</w:t>
      </w:r>
      <w:proofErr w:type="spellEnd"/>
      <w:r w:rsidRPr="00597719">
        <w:rPr>
          <w:rFonts w:ascii="Arial" w:hAnsi="Arial" w:cs="Arial"/>
          <w:sz w:val="24"/>
          <w:szCs w:val="24"/>
        </w:rPr>
        <w:t xml:space="preserve"> si surriscalda e deve quindi essere raffreddato dal vento.</w:t>
      </w:r>
    </w:p>
    <w:p w14:paraId="65E2040A" w14:textId="77777777" w:rsidR="00597719" w:rsidRPr="00597719" w:rsidRDefault="00BC7508" w:rsidP="00BC7508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>Nessuna garanzia se vengono utilizzati con</w:t>
      </w:r>
      <w:r w:rsidR="00597719" w:rsidRPr="00597719">
        <w:rPr>
          <w:rFonts w:ascii="Arial" w:hAnsi="Arial" w:cs="Arial"/>
          <w:sz w:val="24"/>
          <w:szCs w:val="24"/>
        </w:rPr>
        <w:t>tatti</w:t>
      </w:r>
      <w:r w:rsidRPr="00597719">
        <w:rPr>
          <w:rFonts w:ascii="Arial" w:hAnsi="Arial" w:cs="Arial"/>
          <w:sz w:val="24"/>
          <w:szCs w:val="24"/>
        </w:rPr>
        <w:t xml:space="preserve"> di qualità inferiore. </w:t>
      </w:r>
    </w:p>
    <w:p w14:paraId="4010071F" w14:textId="55A81CB8" w:rsidR="00BC7508" w:rsidRPr="00597719" w:rsidRDefault="00BC7508" w:rsidP="00BC7508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>Sono accettati solo con</w:t>
      </w:r>
      <w:r w:rsidR="00597719" w:rsidRPr="00597719">
        <w:rPr>
          <w:rFonts w:ascii="Arial" w:hAnsi="Arial" w:cs="Arial"/>
          <w:sz w:val="24"/>
          <w:szCs w:val="24"/>
        </w:rPr>
        <w:t xml:space="preserve">tatti </w:t>
      </w:r>
      <w:r w:rsidRPr="0059771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7719">
        <w:rPr>
          <w:rFonts w:ascii="Arial" w:hAnsi="Arial" w:cs="Arial"/>
          <w:sz w:val="24"/>
          <w:szCs w:val="24"/>
        </w:rPr>
        <w:t>crimpare</w:t>
      </w:r>
      <w:proofErr w:type="spellEnd"/>
      <w:r w:rsidRPr="00597719">
        <w:rPr>
          <w:rFonts w:ascii="Arial" w:hAnsi="Arial" w:cs="Arial"/>
          <w:sz w:val="24"/>
          <w:szCs w:val="24"/>
        </w:rPr>
        <w:t xml:space="preserve"> in bronzo fosforoso.</w:t>
      </w:r>
    </w:p>
    <w:p w14:paraId="7DB093BB" w14:textId="77777777" w:rsidR="00597719" w:rsidRPr="00597719" w:rsidRDefault="00BC7508" w:rsidP="00BC7508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 xml:space="preserve">Nessuna garanzia </w:t>
      </w:r>
      <w:r w:rsidR="00597719" w:rsidRPr="00597719">
        <w:rPr>
          <w:rFonts w:ascii="Arial" w:hAnsi="Arial" w:cs="Arial"/>
          <w:sz w:val="24"/>
          <w:szCs w:val="24"/>
        </w:rPr>
        <w:t xml:space="preserve">se si utilizzano contatti </w:t>
      </w:r>
      <w:r w:rsidRPr="00597719">
        <w:rPr>
          <w:rFonts w:ascii="Arial" w:hAnsi="Arial" w:cs="Arial"/>
          <w:sz w:val="24"/>
          <w:szCs w:val="24"/>
        </w:rPr>
        <w:t xml:space="preserve"> non qualificati. </w:t>
      </w:r>
    </w:p>
    <w:p w14:paraId="22BA9F3D" w14:textId="77777777" w:rsidR="00597719" w:rsidRPr="00597719" w:rsidRDefault="00BC7508" w:rsidP="00597719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>Sono accettati solo con</w:t>
      </w:r>
      <w:r w:rsidR="00597719" w:rsidRPr="00597719">
        <w:rPr>
          <w:rFonts w:ascii="Arial" w:hAnsi="Arial" w:cs="Arial"/>
          <w:sz w:val="24"/>
          <w:szCs w:val="24"/>
        </w:rPr>
        <w:t>tatti</w:t>
      </w:r>
      <w:r w:rsidRPr="0059771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7719">
        <w:rPr>
          <w:rFonts w:ascii="Arial" w:hAnsi="Arial" w:cs="Arial"/>
          <w:sz w:val="24"/>
          <w:szCs w:val="24"/>
        </w:rPr>
        <w:t>crimpare</w:t>
      </w:r>
      <w:proofErr w:type="spellEnd"/>
      <w:r w:rsidRPr="00597719">
        <w:rPr>
          <w:rFonts w:ascii="Arial" w:hAnsi="Arial" w:cs="Arial"/>
          <w:sz w:val="24"/>
          <w:szCs w:val="24"/>
        </w:rPr>
        <w:t xml:space="preserve"> in bronzo fosforoso</w:t>
      </w:r>
      <w:r w:rsidR="00597719" w:rsidRPr="00597719">
        <w:rPr>
          <w:rFonts w:ascii="Arial" w:hAnsi="Arial" w:cs="Arial"/>
          <w:sz w:val="24"/>
          <w:szCs w:val="24"/>
        </w:rPr>
        <w:t xml:space="preserve"> tipo </w:t>
      </w:r>
      <w:r w:rsidR="00597719" w:rsidRPr="00597719">
        <w:rPr>
          <w:rFonts w:ascii="Arial" w:hAnsi="Arial" w:cs="Arial"/>
          <w:sz w:val="24"/>
          <w:szCs w:val="24"/>
        </w:rPr>
        <w:t xml:space="preserve">M5134 </w:t>
      </w:r>
      <w:proofErr w:type="spellStart"/>
      <w:r w:rsidR="00597719" w:rsidRPr="00597719">
        <w:rPr>
          <w:rFonts w:ascii="Arial" w:hAnsi="Arial" w:cs="Arial"/>
          <w:sz w:val="24"/>
          <w:szCs w:val="24"/>
        </w:rPr>
        <w:t>Tyco</w:t>
      </w:r>
      <w:proofErr w:type="spellEnd"/>
      <w:r w:rsidR="00597719" w:rsidRPr="005977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719" w:rsidRPr="00597719">
        <w:rPr>
          <w:rFonts w:ascii="Arial" w:hAnsi="Arial" w:cs="Arial"/>
          <w:sz w:val="24"/>
          <w:szCs w:val="24"/>
        </w:rPr>
        <w:t>FastOn</w:t>
      </w:r>
      <w:proofErr w:type="spellEnd"/>
      <w:r w:rsidR="00597719" w:rsidRPr="00597719">
        <w:rPr>
          <w:rFonts w:ascii="Arial" w:hAnsi="Arial" w:cs="Arial"/>
          <w:sz w:val="24"/>
          <w:szCs w:val="24"/>
        </w:rPr>
        <w:t xml:space="preserve"> 6,3 mm femmina </w:t>
      </w:r>
      <w:r w:rsidR="00597719" w:rsidRPr="00597719">
        <w:rPr>
          <w:rFonts w:ascii="Arial" w:hAnsi="Arial" w:cs="Arial"/>
          <w:sz w:val="24"/>
          <w:szCs w:val="24"/>
        </w:rPr>
        <w:t>.</w:t>
      </w:r>
    </w:p>
    <w:p w14:paraId="07CDB60F" w14:textId="2D596539" w:rsidR="00597719" w:rsidRPr="00597719" w:rsidRDefault="00597719" w:rsidP="00597719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>I c</w:t>
      </w:r>
      <w:r w:rsidRPr="00597719">
        <w:rPr>
          <w:rFonts w:ascii="Arial" w:hAnsi="Arial" w:cs="Arial"/>
          <w:sz w:val="24"/>
          <w:szCs w:val="24"/>
        </w:rPr>
        <w:t>on</w:t>
      </w:r>
      <w:r w:rsidRPr="00597719">
        <w:rPr>
          <w:rFonts w:ascii="Arial" w:hAnsi="Arial" w:cs="Arial"/>
          <w:sz w:val="24"/>
          <w:szCs w:val="24"/>
        </w:rPr>
        <w:t xml:space="preserve">tatti </w:t>
      </w:r>
      <w:r w:rsidRPr="00597719">
        <w:rPr>
          <w:rFonts w:ascii="Arial" w:hAnsi="Arial" w:cs="Arial"/>
          <w:sz w:val="24"/>
          <w:szCs w:val="24"/>
        </w:rPr>
        <w:t xml:space="preserve">in bronzo fosforoso con </w:t>
      </w:r>
      <w:proofErr w:type="spellStart"/>
      <w:r w:rsidRPr="00597719">
        <w:rPr>
          <w:rFonts w:ascii="Arial" w:hAnsi="Arial" w:cs="Arial"/>
          <w:sz w:val="24"/>
          <w:szCs w:val="24"/>
        </w:rPr>
        <w:t>coprifaston</w:t>
      </w:r>
      <w:proofErr w:type="spellEnd"/>
      <w:r w:rsidRPr="00597719">
        <w:rPr>
          <w:rFonts w:ascii="Arial" w:hAnsi="Arial" w:cs="Arial"/>
          <w:sz w:val="24"/>
          <w:szCs w:val="24"/>
        </w:rPr>
        <w:t xml:space="preserve"> </w:t>
      </w:r>
      <w:r w:rsidRPr="00597719">
        <w:rPr>
          <w:rFonts w:ascii="Arial" w:hAnsi="Arial" w:cs="Arial"/>
          <w:sz w:val="24"/>
          <w:szCs w:val="24"/>
        </w:rPr>
        <w:t xml:space="preserve"> isolanti da 1,5 a 2,5 </w:t>
      </w:r>
      <w:proofErr w:type="spellStart"/>
      <w:r w:rsidRPr="00597719">
        <w:rPr>
          <w:rFonts w:ascii="Arial" w:hAnsi="Arial" w:cs="Arial"/>
          <w:sz w:val="24"/>
          <w:szCs w:val="24"/>
        </w:rPr>
        <w:t>mmq</w:t>
      </w:r>
      <w:proofErr w:type="spellEnd"/>
      <w:r w:rsidRPr="00597719">
        <w:rPr>
          <w:rFonts w:ascii="Arial" w:hAnsi="Arial" w:cs="Arial"/>
          <w:sz w:val="24"/>
          <w:szCs w:val="24"/>
        </w:rPr>
        <w:t xml:space="preserve"> </w:t>
      </w:r>
      <w:r w:rsidRPr="00597719">
        <w:rPr>
          <w:rFonts w:ascii="Arial" w:hAnsi="Arial" w:cs="Arial"/>
          <w:sz w:val="24"/>
          <w:szCs w:val="24"/>
        </w:rPr>
        <w:t xml:space="preserve">sono </w:t>
      </w:r>
      <w:r w:rsidRPr="00597719">
        <w:rPr>
          <w:rFonts w:ascii="Arial" w:hAnsi="Arial" w:cs="Arial"/>
          <w:sz w:val="24"/>
          <w:szCs w:val="24"/>
        </w:rPr>
        <w:t xml:space="preserve">forniti con </w:t>
      </w:r>
      <w:r w:rsidRPr="00597719">
        <w:rPr>
          <w:rFonts w:ascii="Arial" w:hAnsi="Arial" w:cs="Arial"/>
          <w:sz w:val="24"/>
          <w:szCs w:val="24"/>
        </w:rPr>
        <w:t xml:space="preserve">il </w:t>
      </w:r>
      <w:r w:rsidRPr="00597719">
        <w:rPr>
          <w:rFonts w:ascii="Arial" w:hAnsi="Arial" w:cs="Arial"/>
          <w:sz w:val="24"/>
          <w:szCs w:val="24"/>
        </w:rPr>
        <w:t>regolatore</w:t>
      </w:r>
      <w:r w:rsidRPr="00597719">
        <w:rPr>
          <w:rFonts w:ascii="Arial" w:hAnsi="Arial" w:cs="Arial"/>
          <w:sz w:val="24"/>
          <w:szCs w:val="24"/>
        </w:rPr>
        <w:t>.</w:t>
      </w:r>
      <w:r w:rsidRPr="00597719">
        <w:rPr>
          <w:rFonts w:ascii="Arial" w:hAnsi="Arial" w:cs="Arial"/>
          <w:sz w:val="24"/>
          <w:szCs w:val="24"/>
        </w:rPr>
        <w:t xml:space="preserve"> </w:t>
      </w:r>
    </w:p>
    <w:p w14:paraId="5CC9736B" w14:textId="79CE1B30" w:rsidR="004146A9" w:rsidRPr="00597719" w:rsidRDefault="004146A9" w:rsidP="00BC7508">
      <w:pPr>
        <w:jc w:val="left"/>
        <w:rPr>
          <w:rFonts w:ascii="Arial" w:hAnsi="Arial" w:cs="Arial"/>
          <w:sz w:val="24"/>
          <w:szCs w:val="24"/>
        </w:rPr>
      </w:pPr>
    </w:p>
    <w:p w14:paraId="4417755D" w14:textId="77777777" w:rsidR="00BC7508" w:rsidRPr="00597719" w:rsidRDefault="00BC7508" w:rsidP="00BC7508">
      <w:pPr>
        <w:jc w:val="left"/>
        <w:rPr>
          <w:rFonts w:ascii="Arial" w:hAnsi="Arial" w:cs="Arial"/>
          <w:sz w:val="24"/>
          <w:szCs w:val="24"/>
        </w:rPr>
      </w:pPr>
    </w:p>
    <w:p w14:paraId="2DA23576" w14:textId="77777777" w:rsidR="00BC7508" w:rsidRPr="00597719" w:rsidRDefault="00BC7508" w:rsidP="00BC7508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>L'85% di tutti i guasti elettrici sono riconducibili a connettori difettosi. Ecco la soluzione professionale:</w:t>
      </w:r>
    </w:p>
    <w:p w14:paraId="40D44A7D" w14:textId="77777777" w:rsidR="00BC7508" w:rsidRPr="00597719" w:rsidRDefault="00BC7508" w:rsidP="00BC7508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0B70C008" w14:textId="5AF70BEC" w:rsidR="00BC7508" w:rsidRPr="00597719" w:rsidRDefault="00597719" w:rsidP="00BC7508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BC7508" w:rsidRPr="00597719">
        <w:rPr>
          <w:rFonts w:ascii="Arial" w:hAnsi="Arial" w:cs="Arial"/>
          <w:b/>
          <w:bCs/>
          <w:sz w:val="24"/>
          <w:szCs w:val="24"/>
        </w:rPr>
        <w:t>CONTATTI DA USARE  PER I COLLEGAMENTI AL REGOLATORE</w:t>
      </w:r>
    </w:p>
    <w:p w14:paraId="50403C81" w14:textId="248F1AAF" w:rsidR="00597719" w:rsidRPr="00597719" w:rsidRDefault="00597719" w:rsidP="00597719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597719">
        <w:rPr>
          <w:rFonts w:ascii="Arial" w:hAnsi="Arial" w:cs="Arial"/>
          <w:sz w:val="24"/>
          <w:szCs w:val="24"/>
        </w:rPr>
        <w:t xml:space="preserve">       </w:t>
      </w:r>
      <w:r w:rsidRPr="00597719">
        <w:rPr>
          <w:rFonts w:ascii="Arial" w:hAnsi="Arial" w:cs="Arial"/>
          <w:b/>
          <w:bCs/>
          <w:sz w:val="24"/>
          <w:szCs w:val="24"/>
        </w:rPr>
        <w:t xml:space="preserve">In </w:t>
      </w:r>
      <w:r w:rsidRPr="00597719">
        <w:rPr>
          <w:rFonts w:ascii="Arial" w:hAnsi="Arial" w:cs="Arial"/>
          <w:b/>
          <w:bCs/>
          <w:sz w:val="24"/>
          <w:szCs w:val="24"/>
        </w:rPr>
        <w:t xml:space="preserve">bronzo fosforoso tipo M5134 </w:t>
      </w:r>
      <w:proofErr w:type="spellStart"/>
      <w:r w:rsidRPr="00597719">
        <w:rPr>
          <w:rFonts w:ascii="Arial" w:hAnsi="Arial" w:cs="Arial"/>
          <w:b/>
          <w:bCs/>
          <w:sz w:val="24"/>
          <w:szCs w:val="24"/>
        </w:rPr>
        <w:t>Tyco</w:t>
      </w:r>
      <w:proofErr w:type="spellEnd"/>
      <w:r w:rsidRPr="0059771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97719">
        <w:rPr>
          <w:rFonts w:ascii="Arial" w:hAnsi="Arial" w:cs="Arial"/>
          <w:b/>
          <w:bCs/>
          <w:sz w:val="24"/>
          <w:szCs w:val="24"/>
        </w:rPr>
        <w:t>FastOn</w:t>
      </w:r>
      <w:proofErr w:type="spellEnd"/>
      <w:r w:rsidRPr="00597719">
        <w:rPr>
          <w:rFonts w:ascii="Arial" w:hAnsi="Arial" w:cs="Arial"/>
          <w:b/>
          <w:bCs/>
          <w:sz w:val="24"/>
          <w:szCs w:val="24"/>
        </w:rPr>
        <w:t xml:space="preserve"> 6,3 mm femmina</w:t>
      </w:r>
      <w:r w:rsidRPr="00597719">
        <w:rPr>
          <w:rFonts w:ascii="Arial" w:hAnsi="Arial" w:cs="Arial"/>
          <w:b/>
          <w:bCs/>
          <w:sz w:val="28"/>
          <w:szCs w:val="28"/>
        </w:rPr>
        <w:t xml:space="preserve"> .</w:t>
      </w:r>
    </w:p>
    <w:p w14:paraId="03CFA6D7" w14:textId="77777777" w:rsidR="00597719" w:rsidRPr="00597719" w:rsidRDefault="00597719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1B2BB61D" w14:textId="1E67142D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1CFAE" wp14:editId="3B48B3D3">
            <wp:simplePos x="0" y="0"/>
            <wp:positionH relativeFrom="column">
              <wp:posOffset>1405890</wp:posOffset>
            </wp:positionH>
            <wp:positionV relativeFrom="paragraph">
              <wp:posOffset>53340</wp:posOffset>
            </wp:positionV>
            <wp:extent cx="2856380" cy="1513840"/>
            <wp:effectExtent l="0" t="0" r="1270" b="0"/>
            <wp:wrapNone/>
            <wp:docPr id="1007613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8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CD96C" w14:textId="6A34ACC5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6534C9BF" w14:textId="77777777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35A09CF0" w14:textId="77777777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7B3DABAF" w14:textId="77777777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2793BE2F" w14:textId="77777777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4AD323D9" w14:textId="77777777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0B34B7BB" w14:textId="129B6A69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----------------------------------------------------------------------------------------------------</w:t>
      </w:r>
    </w:p>
    <w:p w14:paraId="4E18F12A" w14:textId="0E5F2645" w:rsid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CONTATTI DA NON USARE </w:t>
      </w:r>
      <w:r>
        <w:rPr>
          <w:noProof/>
        </w:rPr>
        <w:drawing>
          <wp:inline distT="0" distB="0" distL="0" distR="0" wp14:anchorId="069FD611" wp14:editId="6105EC57">
            <wp:extent cx="6120130" cy="565150"/>
            <wp:effectExtent l="0" t="0" r="0" b="6350"/>
            <wp:docPr id="134072666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B3623" w14:textId="303F414C" w:rsidR="00BC7508" w:rsidRPr="00BC7508" w:rsidRDefault="00BC75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0BB34C0C" w14:textId="5E79D275" w:rsidR="00BC7508" w:rsidRPr="00597719" w:rsidRDefault="00BC7508" w:rsidP="00BC7508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597719">
        <w:rPr>
          <w:rFonts w:ascii="Arial" w:hAnsi="Arial" w:cs="Arial"/>
          <w:b/>
          <w:bCs/>
          <w:sz w:val="24"/>
          <w:szCs w:val="24"/>
        </w:rPr>
        <w:t xml:space="preserve">In particolare i connettori a </w:t>
      </w:r>
      <w:proofErr w:type="spellStart"/>
      <w:r w:rsidRPr="00597719">
        <w:rPr>
          <w:rFonts w:ascii="Arial" w:hAnsi="Arial" w:cs="Arial"/>
          <w:b/>
          <w:bCs/>
          <w:sz w:val="24"/>
          <w:szCs w:val="24"/>
        </w:rPr>
        <w:t>crimpare</w:t>
      </w:r>
      <w:proofErr w:type="spellEnd"/>
      <w:r w:rsidRPr="00597719">
        <w:rPr>
          <w:rFonts w:ascii="Arial" w:hAnsi="Arial" w:cs="Arial"/>
          <w:b/>
          <w:bCs/>
          <w:sz w:val="24"/>
          <w:szCs w:val="24"/>
        </w:rPr>
        <w:t xml:space="preserve"> o i connettori in ottone, molto apprezzati nei negozi di ferramenta, vanno buttati nella spazzatura perché non sono resistenti alle vibrazioni.</w:t>
      </w:r>
    </w:p>
    <w:p w14:paraId="64FBA71C" w14:textId="77777777" w:rsidR="00186F08" w:rsidRDefault="00186F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265A8F15" w14:textId="77777777" w:rsidR="00186F08" w:rsidRDefault="00186F08" w:rsidP="00BC7508">
      <w:pPr>
        <w:jc w:val="left"/>
        <w:rPr>
          <w:rFonts w:ascii="Arial" w:hAnsi="Arial" w:cs="Arial"/>
          <w:b/>
          <w:bCs/>
          <w:sz w:val="28"/>
          <w:szCs w:val="28"/>
        </w:rPr>
      </w:pPr>
    </w:p>
    <w:p w14:paraId="5AD3EF54" w14:textId="75E04E4E" w:rsidR="006B36A2" w:rsidRPr="00597719" w:rsidRDefault="00EA0675" w:rsidP="00BC750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Regolatore </w:t>
      </w:r>
      <w:r w:rsidR="00186F08" w:rsidRPr="005977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F08" w:rsidRPr="00597719">
        <w:rPr>
          <w:rFonts w:ascii="Arial" w:hAnsi="Arial" w:cs="Arial"/>
          <w:sz w:val="24"/>
          <w:szCs w:val="24"/>
        </w:rPr>
        <w:t>LiMa</w:t>
      </w:r>
      <w:proofErr w:type="spellEnd"/>
      <w:r w:rsidR="00597719" w:rsidRPr="00597719">
        <w:rPr>
          <w:rFonts w:ascii="Arial" w:hAnsi="Arial" w:cs="Arial"/>
          <w:sz w:val="24"/>
          <w:szCs w:val="24"/>
        </w:rPr>
        <w:t xml:space="preserve"> </w:t>
      </w:r>
      <w:r w:rsidR="00597719" w:rsidRPr="00597719">
        <w:rPr>
          <w:rFonts w:ascii="Arial" w:hAnsi="Arial" w:cs="Arial"/>
          <w:sz w:val="24"/>
          <w:szCs w:val="24"/>
        </w:rPr>
        <w:t xml:space="preserve">“ </w:t>
      </w:r>
      <w:r w:rsidR="00597719" w:rsidRPr="00597719">
        <w:rPr>
          <w:rFonts w:ascii="Arial" w:hAnsi="Arial" w:cs="Arial"/>
          <w:b/>
          <w:bCs/>
          <w:sz w:val="24"/>
          <w:szCs w:val="24"/>
        </w:rPr>
        <w:t>F4112se</w:t>
      </w:r>
      <w:r w:rsidR="00597719" w:rsidRPr="00597719">
        <w:rPr>
          <w:rFonts w:ascii="Arial" w:hAnsi="Arial" w:cs="Arial"/>
          <w:sz w:val="24"/>
          <w:szCs w:val="24"/>
        </w:rPr>
        <w:t xml:space="preserve"> “</w:t>
      </w:r>
      <w:r w:rsidR="00186F08" w:rsidRPr="00597719">
        <w:rPr>
          <w:rFonts w:ascii="Arial" w:hAnsi="Arial" w:cs="Arial"/>
          <w:sz w:val="24"/>
          <w:szCs w:val="24"/>
        </w:rPr>
        <w:t xml:space="preserve"> 14V 30A per motori 912UL + 914UL + </w:t>
      </w:r>
      <w:proofErr w:type="spellStart"/>
      <w:r w:rsidR="00186F08" w:rsidRPr="00597719">
        <w:rPr>
          <w:rFonts w:ascii="Arial" w:hAnsi="Arial" w:cs="Arial"/>
          <w:sz w:val="24"/>
          <w:szCs w:val="24"/>
        </w:rPr>
        <w:t>Jabiru</w:t>
      </w:r>
      <w:proofErr w:type="spellEnd"/>
      <w:r w:rsidR="00186F08" w:rsidRPr="00597719">
        <w:rPr>
          <w:rFonts w:ascii="Arial" w:hAnsi="Arial" w:cs="Arial"/>
          <w:sz w:val="24"/>
          <w:szCs w:val="24"/>
        </w:rPr>
        <w:t xml:space="preserve"> </w:t>
      </w:r>
      <w:r w:rsidR="006B36A2" w:rsidRPr="00597719">
        <w:rPr>
          <w:rFonts w:ascii="Arial" w:hAnsi="Arial" w:cs="Arial"/>
          <w:sz w:val="24"/>
          <w:szCs w:val="24"/>
        </w:rPr>
        <w:t>–</w:t>
      </w:r>
      <w:r w:rsidR="00186F08" w:rsidRPr="00597719">
        <w:rPr>
          <w:rFonts w:ascii="Arial" w:hAnsi="Arial" w:cs="Arial"/>
          <w:sz w:val="24"/>
          <w:szCs w:val="24"/>
        </w:rPr>
        <w:t xml:space="preserve"> </w:t>
      </w:r>
    </w:p>
    <w:p w14:paraId="4AEAB2C2" w14:textId="77777777" w:rsidR="006B36A2" w:rsidRPr="00597719" w:rsidRDefault="006B36A2" w:rsidP="00BC7508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 xml:space="preserve">Utilizza lo stesso connettore </w:t>
      </w:r>
      <w:r w:rsidR="00186F08" w:rsidRPr="00597719">
        <w:rPr>
          <w:rFonts w:ascii="Arial" w:hAnsi="Arial" w:cs="Arial"/>
          <w:sz w:val="24"/>
          <w:szCs w:val="24"/>
        </w:rPr>
        <w:t xml:space="preserve">di collegamento e </w:t>
      </w:r>
      <w:r w:rsidRPr="00597719">
        <w:rPr>
          <w:rFonts w:ascii="Arial" w:hAnsi="Arial" w:cs="Arial"/>
          <w:sz w:val="24"/>
          <w:szCs w:val="24"/>
        </w:rPr>
        <w:t xml:space="preserve">gli </w:t>
      </w:r>
      <w:r w:rsidR="00186F08" w:rsidRPr="00597719">
        <w:rPr>
          <w:rFonts w:ascii="Arial" w:hAnsi="Arial" w:cs="Arial"/>
          <w:sz w:val="24"/>
          <w:szCs w:val="24"/>
        </w:rPr>
        <w:t xml:space="preserve">stessi fori di montaggio del </w:t>
      </w:r>
      <w:r w:rsidRPr="00597719">
        <w:rPr>
          <w:rFonts w:ascii="Arial" w:hAnsi="Arial" w:cs="Arial"/>
          <w:sz w:val="24"/>
          <w:szCs w:val="24"/>
        </w:rPr>
        <w:t xml:space="preserve">regolatore </w:t>
      </w:r>
      <w:r w:rsidR="00186F08" w:rsidRPr="00597719">
        <w:rPr>
          <w:rFonts w:ascii="Arial" w:hAnsi="Arial" w:cs="Arial"/>
          <w:sz w:val="24"/>
          <w:szCs w:val="24"/>
        </w:rPr>
        <w:t xml:space="preserve">originale Ducati Energia </w:t>
      </w:r>
      <w:r w:rsidRPr="00597719">
        <w:rPr>
          <w:rFonts w:ascii="Arial" w:hAnsi="Arial" w:cs="Arial"/>
          <w:sz w:val="24"/>
          <w:szCs w:val="24"/>
        </w:rPr>
        <w:t xml:space="preserve">, è al </w:t>
      </w:r>
      <w:r w:rsidR="00186F08" w:rsidRPr="00597719">
        <w:rPr>
          <w:rFonts w:ascii="Arial" w:hAnsi="Arial" w:cs="Arial"/>
          <w:sz w:val="24"/>
          <w:szCs w:val="24"/>
        </w:rPr>
        <w:t xml:space="preserve">100% fatto a mano </w:t>
      </w:r>
      <w:r w:rsidRPr="00597719">
        <w:rPr>
          <w:rFonts w:ascii="Arial" w:hAnsi="Arial" w:cs="Arial"/>
          <w:sz w:val="24"/>
          <w:szCs w:val="24"/>
        </w:rPr>
        <w:t xml:space="preserve">. </w:t>
      </w:r>
    </w:p>
    <w:p w14:paraId="147AC947" w14:textId="76395BA0" w:rsidR="00C2477E" w:rsidRPr="00597719" w:rsidRDefault="006B36A2" w:rsidP="00BC7508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>Il regolatore “</w:t>
      </w:r>
      <w:r w:rsidR="00186F08" w:rsidRPr="00597719">
        <w:rPr>
          <w:rFonts w:ascii="Arial" w:hAnsi="Arial" w:cs="Arial"/>
          <w:sz w:val="24"/>
          <w:szCs w:val="24"/>
        </w:rPr>
        <w:t xml:space="preserve"> </w:t>
      </w:r>
      <w:r w:rsidR="00186F08" w:rsidRPr="00597719">
        <w:rPr>
          <w:rFonts w:ascii="Arial" w:hAnsi="Arial" w:cs="Arial"/>
          <w:b/>
          <w:bCs/>
          <w:sz w:val="24"/>
          <w:szCs w:val="24"/>
        </w:rPr>
        <w:t>F4112se</w:t>
      </w:r>
      <w:r w:rsidR="00186F08" w:rsidRPr="00597719">
        <w:rPr>
          <w:rFonts w:ascii="Arial" w:hAnsi="Arial" w:cs="Arial"/>
          <w:sz w:val="24"/>
          <w:szCs w:val="24"/>
        </w:rPr>
        <w:t xml:space="preserve"> </w:t>
      </w:r>
      <w:r w:rsidRPr="00597719">
        <w:rPr>
          <w:rFonts w:ascii="Arial" w:hAnsi="Arial" w:cs="Arial"/>
          <w:sz w:val="24"/>
          <w:szCs w:val="24"/>
        </w:rPr>
        <w:t>“</w:t>
      </w:r>
      <w:r w:rsidR="00C2477E" w:rsidRPr="00597719">
        <w:rPr>
          <w:rFonts w:ascii="Arial" w:hAnsi="Arial" w:cs="Arial"/>
          <w:sz w:val="24"/>
          <w:szCs w:val="24"/>
        </w:rPr>
        <w:t xml:space="preserve">è una produzione </w:t>
      </w:r>
      <w:r w:rsidR="00186F08" w:rsidRPr="00597719">
        <w:rPr>
          <w:rFonts w:ascii="Arial" w:hAnsi="Arial" w:cs="Arial"/>
          <w:sz w:val="24"/>
          <w:szCs w:val="24"/>
        </w:rPr>
        <w:t xml:space="preserve"> speciale con alloggiamento</w:t>
      </w:r>
      <w:r w:rsidR="00C2477E" w:rsidRPr="00597719">
        <w:rPr>
          <w:rFonts w:ascii="Arial" w:hAnsi="Arial" w:cs="Arial"/>
          <w:sz w:val="24"/>
          <w:szCs w:val="24"/>
        </w:rPr>
        <w:t xml:space="preserve"> del circuito  in alluminio lavorato a</w:t>
      </w:r>
      <w:r w:rsidR="00186F08" w:rsidRPr="00597719">
        <w:rPr>
          <w:rFonts w:ascii="Arial" w:hAnsi="Arial" w:cs="Arial"/>
          <w:sz w:val="24"/>
          <w:szCs w:val="24"/>
        </w:rPr>
        <w:t xml:space="preserve"> CNC</w:t>
      </w:r>
      <w:r w:rsidR="00C2477E" w:rsidRPr="00597719">
        <w:rPr>
          <w:rFonts w:ascii="Arial" w:hAnsi="Arial" w:cs="Arial"/>
          <w:sz w:val="24"/>
          <w:szCs w:val="24"/>
        </w:rPr>
        <w:t xml:space="preserve"> per la </w:t>
      </w:r>
      <w:r w:rsidR="00186F08" w:rsidRPr="00597719">
        <w:rPr>
          <w:rFonts w:ascii="Arial" w:hAnsi="Arial" w:cs="Arial"/>
          <w:sz w:val="24"/>
          <w:szCs w:val="24"/>
        </w:rPr>
        <w:t xml:space="preserve"> conversione di aerei JMB VL3 e CT </w:t>
      </w:r>
      <w:r w:rsidR="00C2477E" w:rsidRPr="00597719">
        <w:rPr>
          <w:rFonts w:ascii="Arial" w:hAnsi="Arial" w:cs="Arial"/>
          <w:sz w:val="24"/>
          <w:szCs w:val="24"/>
        </w:rPr>
        <w:t>–</w:t>
      </w:r>
      <w:r w:rsidR="00186F08" w:rsidRPr="00597719">
        <w:rPr>
          <w:rFonts w:ascii="Arial" w:hAnsi="Arial" w:cs="Arial"/>
          <w:sz w:val="24"/>
          <w:szCs w:val="24"/>
        </w:rPr>
        <w:t xml:space="preserve"> </w:t>
      </w:r>
      <w:r w:rsidR="00C2477E" w:rsidRPr="00597719">
        <w:rPr>
          <w:rFonts w:ascii="Arial" w:hAnsi="Arial" w:cs="Arial"/>
          <w:sz w:val="24"/>
          <w:szCs w:val="24"/>
        </w:rPr>
        <w:t xml:space="preserve">Il </w:t>
      </w:r>
      <w:r w:rsidR="00186F08" w:rsidRPr="00597719">
        <w:rPr>
          <w:rFonts w:ascii="Arial" w:hAnsi="Arial" w:cs="Arial"/>
          <w:sz w:val="24"/>
          <w:szCs w:val="24"/>
        </w:rPr>
        <w:t xml:space="preserve">Regolatore di carica a microprocessore </w:t>
      </w:r>
      <w:r w:rsidR="00C2477E" w:rsidRPr="00597719">
        <w:rPr>
          <w:rFonts w:ascii="Arial" w:hAnsi="Arial" w:cs="Arial"/>
          <w:sz w:val="24"/>
          <w:szCs w:val="24"/>
        </w:rPr>
        <w:t xml:space="preserve">“ </w:t>
      </w:r>
      <w:r w:rsidR="00C2477E" w:rsidRPr="00597719">
        <w:rPr>
          <w:rFonts w:ascii="Arial" w:hAnsi="Arial" w:cs="Arial"/>
          <w:b/>
          <w:bCs/>
          <w:sz w:val="24"/>
          <w:szCs w:val="24"/>
        </w:rPr>
        <w:t>F4112se</w:t>
      </w:r>
      <w:r w:rsidR="00C2477E" w:rsidRPr="00597719">
        <w:rPr>
          <w:rFonts w:ascii="Arial" w:hAnsi="Arial" w:cs="Arial"/>
          <w:sz w:val="24"/>
          <w:szCs w:val="24"/>
        </w:rPr>
        <w:t xml:space="preserve"> “</w:t>
      </w:r>
      <w:r w:rsidR="00186F08" w:rsidRPr="00597719">
        <w:rPr>
          <w:rFonts w:ascii="Arial" w:hAnsi="Arial" w:cs="Arial"/>
          <w:sz w:val="24"/>
          <w:szCs w:val="24"/>
        </w:rPr>
        <w:t xml:space="preserve"> 13V-14V 30A -  </w:t>
      </w:r>
      <w:r w:rsidR="00C2477E" w:rsidRPr="00597719">
        <w:rPr>
          <w:rFonts w:ascii="Arial" w:hAnsi="Arial" w:cs="Arial"/>
          <w:sz w:val="24"/>
          <w:szCs w:val="24"/>
        </w:rPr>
        <w:t xml:space="preserve">ha la </w:t>
      </w:r>
      <w:r w:rsidR="00186F08" w:rsidRPr="00597719">
        <w:rPr>
          <w:rFonts w:ascii="Arial" w:hAnsi="Arial" w:cs="Arial"/>
          <w:sz w:val="24"/>
          <w:szCs w:val="24"/>
        </w:rPr>
        <w:t xml:space="preserve"> caratteristica di </w:t>
      </w:r>
      <w:r w:rsidR="00597719" w:rsidRPr="00597719">
        <w:rPr>
          <w:rFonts w:ascii="Arial" w:hAnsi="Arial" w:cs="Arial"/>
          <w:sz w:val="24"/>
          <w:szCs w:val="24"/>
        </w:rPr>
        <w:t>una ri</w:t>
      </w:r>
      <w:r w:rsidR="00186F08" w:rsidRPr="00597719">
        <w:rPr>
          <w:rFonts w:ascii="Arial" w:hAnsi="Arial" w:cs="Arial"/>
          <w:sz w:val="24"/>
          <w:szCs w:val="24"/>
        </w:rPr>
        <w:t xml:space="preserve">carica IUU  </w:t>
      </w:r>
      <w:r w:rsidR="00C2477E" w:rsidRPr="00597719">
        <w:rPr>
          <w:rFonts w:ascii="Arial" w:hAnsi="Arial" w:cs="Arial"/>
          <w:sz w:val="24"/>
          <w:szCs w:val="24"/>
        </w:rPr>
        <w:t>(</w:t>
      </w:r>
      <w:r w:rsidR="00C2477E" w:rsidRPr="00597719">
        <w:rPr>
          <w:rFonts w:ascii="Arial" w:hAnsi="Arial" w:cs="Arial"/>
          <w:b/>
          <w:bCs/>
          <w:sz w:val="24"/>
          <w:szCs w:val="24"/>
        </w:rPr>
        <w:t>RICARICA INTELIGENTE</w:t>
      </w:r>
      <w:r w:rsidR="00C2477E" w:rsidRPr="00597719">
        <w:rPr>
          <w:rFonts w:ascii="Arial" w:hAnsi="Arial" w:cs="Arial"/>
          <w:sz w:val="24"/>
          <w:szCs w:val="24"/>
        </w:rPr>
        <w:t xml:space="preserve"> ) con </w:t>
      </w:r>
      <w:r w:rsidR="00186F08" w:rsidRPr="00597719">
        <w:rPr>
          <w:rFonts w:ascii="Arial" w:hAnsi="Arial" w:cs="Arial"/>
          <w:sz w:val="24"/>
          <w:szCs w:val="24"/>
        </w:rPr>
        <w:t xml:space="preserve"> bilanciamento automatico OVP </w:t>
      </w:r>
      <w:r w:rsidR="00C2477E" w:rsidRPr="00597719">
        <w:rPr>
          <w:rFonts w:ascii="Arial" w:hAnsi="Arial" w:cs="Arial"/>
          <w:sz w:val="24"/>
          <w:szCs w:val="24"/>
        </w:rPr>
        <w:t xml:space="preserve"> a </w:t>
      </w:r>
      <w:r w:rsidR="00186F08" w:rsidRPr="00597719">
        <w:rPr>
          <w:rFonts w:ascii="Arial" w:hAnsi="Arial" w:cs="Arial"/>
          <w:sz w:val="24"/>
          <w:szCs w:val="24"/>
        </w:rPr>
        <w:t xml:space="preserve">14,6V </w:t>
      </w:r>
      <w:r w:rsidR="00C2477E" w:rsidRPr="00597719">
        <w:rPr>
          <w:rFonts w:ascii="Arial" w:hAnsi="Arial" w:cs="Arial"/>
          <w:sz w:val="24"/>
          <w:szCs w:val="24"/>
        </w:rPr>
        <w:t>–</w:t>
      </w:r>
      <w:r w:rsidR="00186F08" w:rsidRPr="00597719">
        <w:rPr>
          <w:rFonts w:ascii="Arial" w:hAnsi="Arial" w:cs="Arial"/>
          <w:sz w:val="24"/>
          <w:szCs w:val="24"/>
        </w:rPr>
        <w:t xml:space="preserve"> </w:t>
      </w:r>
      <w:r w:rsidR="00C2477E" w:rsidRPr="00597719">
        <w:rPr>
          <w:rFonts w:ascii="Arial" w:hAnsi="Arial" w:cs="Arial"/>
          <w:sz w:val="24"/>
          <w:szCs w:val="24"/>
        </w:rPr>
        <w:t xml:space="preserve">dotato di </w:t>
      </w:r>
      <w:r w:rsidR="00186F08" w:rsidRPr="00597719">
        <w:rPr>
          <w:rFonts w:ascii="Arial" w:hAnsi="Arial" w:cs="Arial"/>
          <w:sz w:val="24"/>
          <w:szCs w:val="24"/>
        </w:rPr>
        <w:t xml:space="preserve">allarme temperatura &gt;75°C - </w:t>
      </w:r>
      <w:r w:rsidR="00C2477E" w:rsidRPr="00597719">
        <w:rPr>
          <w:rFonts w:ascii="Arial" w:hAnsi="Arial" w:cs="Arial"/>
          <w:sz w:val="24"/>
          <w:szCs w:val="24"/>
        </w:rPr>
        <w:t>e</w:t>
      </w:r>
      <w:r w:rsidR="00186F08" w:rsidRPr="00597719">
        <w:rPr>
          <w:rFonts w:ascii="Arial" w:hAnsi="Arial" w:cs="Arial"/>
          <w:sz w:val="24"/>
          <w:szCs w:val="24"/>
        </w:rPr>
        <w:t xml:space="preserve"> controllo della batteria  all'accensione </w:t>
      </w:r>
      <w:r w:rsidR="00C2477E" w:rsidRPr="00597719">
        <w:rPr>
          <w:rFonts w:ascii="Arial" w:hAnsi="Arial" w:cs="Arial"/>
          <w:sz w:val="24"/>
          <w:szCs w:val="24"/>
        </w:rPr>
        <w:t>.</w:t>
      </w:r>
    </w:p>
    <w:p w14:paraId="5C11916C" w14:textId="77777777" w:rsidR="00597719" w:rsidRPr="00597719" w:rsidRDefault="00C2477E" w:rsidP="00BC7508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 xml:space="preserve">E’ un Regolatore di  ricarica </w:t>
      </w:r>
      <w:r w:rsidR="00186F08" w:rsidRPr="00597719">
        <w:rPr>
          <w:rFonts w:ascii="Arial" w:hAnsi="Arial" w:cs="Arial"/>
          <w:sz w:val="24"/>
          <w:szCs w:val="24"/>
        </w:rPr>
        <w:t>batterie professionale di fascia alta per batterie di avviamento</w:t>
      </w:r>
      <w:r w:rsidRPr="00597719">
        <w:rPr>
          <w:rFonts w:ascii="Arial" w:hAnsi="Arial" w:cs="Arial"/>
          <w:sz w:val="24"/>
          <w:szCs w:val="24"/>
        </w:rPr>
        <w:t xml:space="preserve"> al </w:t>
      </w:r>
      <w:r w:rsidR="00186F08" w:rsidRPr="00597719">
        <w:rPr>
          <w:rFonts w:ascii="Arial" w:hAnsi="Arial" w:cs="Arial"/>
          <w:sz w:val="24"/>
          <w:szCs w:val="24"/>
        </w:rPr>
        <w:t xml:space="preserve"> LiFePo4 12V &gt; 12Ah &gt;12</w:t>
      </w:r>
      <w:r w:rsidR="006B36A2" w:rsidRPr="00597719">
        <w:rPr>
          <w:rFonts w:ascii="Arial" w:hAnsi="Arial" w:cs="Arial"/>
          <w:sz w:val="24"/>
          <w:szCs w:val="24"/>
        </w:rPr>
        <w:t>°.</w:t>
      </w:r>
      <w:r w:rsidR="00186F08" w:rsidRPr="00597719">
        <w:rPr>
          <w:rFonts w:ascii="Arial" w:hAnsi="Arial" w:cs="Arial"/>
          <w:sz w:val="24"/>
          <w:szCs w:val="24"/>
        </w:rPr>
        <w:t xml:space="preserve"> Il regolatore di carica </w:t>
      </w:r>
      <w:r w:rsidRPr="00597719">
        <w:rPr>
          <w:rFonts w:ascii="Arial" w:hAnsi="Arial" w:cs="Arial"/>
          <w:sz w:val="24"/>
          <w:szCs w:val="24"/>
        </w:rPr>
        <w:t>“</w:t>
      </w:r>
      <w:r w:rsidR="00186F08" w:rsidRPr="00597719">
        <w:rPr>
          <w:rFonts w:ascii="Arial" w:hAnsi="Arial" w:cs="Arial"/>
          <w:b/>
          <w:bCs/>
          <w:sz w:val="24"/>
          <w:szCs w:val="24"/>
        </w:rPr>
        <w:t>F4112se</w:t>
      </w:r>
      <w:r w:rsidRPr="00597719">
        <w:rPr>
          <w:rFonts w:ascii="Arial" w:hAnsi="Arial" w:cs="Arial"/>
          <w:sz w:val="24"/>
          <w:szCs w:val="24"/>
        </w:rPr>
        <w:t>”</w:t>
      </w:r>
      <w:r w:rsidR="00186F08" w:rsidRPr="00597719">
        <w:rPr>
          <w:rFonts w:ascii="Arial" w:hAnsi="Arial" w:cs="Arial"/>
          <w:sz w:val="24"/>
          <w:szCs w:val="24"/>
        </w:rPr>
        <w:t xml:space="preserve"> può essere utilizzato per </w:t>
      </w:r>
      <w:r w:rsidRPr="00597719">
        <w:rPr>
          <w:rFonts w:ascii="Arial" w:hAnsi="Arial" w:cs="Arial"/>
          <w:sz w:val="24"/>
          <w:szCs w:val="24"/>
        </w:rPr>
        <w:t xml:space="preserve">batterie al piombo </w:t>
      </w:r>
      <w:r w:rsidR="00186F08" w:rsidRPr="00597719">
        <w:rPr>
          <w:rFonts w:ascii="Arial" w:hAnsi="Arial" w:cs="Arial"/>
          <w:sz w:val="24"/>
          <w:szCs w:val="24"/>
        </w:rPr>
        <w:t xml:space="preserve">, ma </w:t>
      </w:r>
      <w:r w:rsidR="00597719" w:rsidRPr="00597719">
        <w:rPr>
          <w:rFonts w:ascii="Arial" w:hAnsi="Arial" w:cs="Arial"/>
          <w:sz w:val="24"/>
          <w:szCs w:val="24"/>
        </w:rPr>
        <w:t xml:space="preserve">è </w:t>
      </w:r>
      <w:r w:rsidR="00186F08" w:rsidRPr="00597719">
        <w:rPr>
          <w:rFonts w:ascii="Arial" w:hAnsi="Arial" w:cs="Arial"/>
          <w:sz w:val="24"/>
          <w:szCs w:val="24"/>
        </w:rPr>
        <w:t>sono particolarmente utilizzat</w:t>
      </w:r>
      <w:r w:rsidR="00597719" w:rsidRPr="00597719">
        <w:rPr>
          <w:rFonts w:ascii="Arial" w:hAnsi="Arial" w:cs="Arial"/>
          <w:sz w:val="24"/>
          <w:szCs w:val="24"/>
        </w:rPr>
        <w:t>o</w:t>
      </w:r>
      <w:r w:rsidR="00186F08" w:rsidRPr="00597719">
        <w:rPr>
          <w:rFonts w:ascii="Arial" w:hAnsi="Arial" w:cs="Arial"/>
          <w:sz w:val="24"/>
          <w:szCs w:val="24"/>
        </w:rPr>
        <w:t xml:space="preserve"> per le moderne batterie </w:t>
      </w:r>
      <w:r w:rsidR="00186F08" w:rsidRPr="00597719">
        <w:rPr>
          <w:rFonts w:ascii="Arial" w:hAnsi="Arial" w:cs="Arial"/>
          <w:b/>
          <w:bCs/>
          <w:sz w:val="24"/>
          <w:szCs w:val="24"/>
        </w:rPr>
        <w:t>LiFePo4</w:t>
      </w:r>
      <w:r w:rsidR="00186F08" w:rsidRPr="00597719">
        <w:rPr>
          <w:rFonts w:ascii="Arial" w:hAnsi="Arial" w:cs="Arial"/>
          <w:sz w:val="24"/>
          <w:szCs w:val="24"/>
        </w:rPr>
        <w:t xml:space="preserve">. </w:t>
      </w:r>
    </w:p>
    <w:p w14:paraId="747690D0" w14:textId="016D603C" w:rsidR="00186F08" w:rsidRPr="00597719" w:rsidRDefault="00186F08" w:rsidP="00BC7508">
      <w:pPr>
        <w:jc w:val="left"/>
        <w:rPr>
          <w:rFonts w:ascii="Arial" w:hAnsi="Arial" w:cs="Arial"/>
          <w:sz w:val="24"/>
          <w:szCs w:val="24"/>
        </w:rPr>
      </w:pPr>
      <w:r w:rsidRPr="00597719">
        <w:rPr>
          <w:rFonts w:ascii="Arial" w:hAnsi="Arial" w:cs="Arial"/>
          <w:sz w:val="24"/>
          <w:szCs w:val="24"/>
        </w:rPr>
        <w:t>Le batterie LiFePo4 hanno il vantaggio di fornire una corrente di avviamento molto elevata nonostante le dimensioni ridotte e il peso ridotto.</w:t>
      </w:r>
    </w:p>
    <w:sectPr w:rsidR="00186F08" w:rsidRPr="00597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08"/>
    <w:rsid w:val="00186F08"/>
    <w:rsid w:val="004146A9"/>
    <w:rsid w:val="004D54B1"/>
    <w:rsid w:val="00597719"/>
    <w:rsid w:val="00652E18"/>
    <w:rsid w:val="006B36A2"/>
    <w:rsid w:val="0077356E"/>
    <w:rsid w:val="00BC7508"/>
    <w:rsid w:val="00C2477E"/>
    <w:rsid w:val="00EA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5A74"/>
  <w15:chartTrackingRefBased/>
  <w15:docId w15:val="{71FC4C2A-8E84-454C-8A6E-58B5B337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Bertazzo</dc:creator>
  <cp:keywords/>
  <dc:description/>
  <cp:lastModifiedBy>Francesco Bertazzo</cp:lastModifiedBy>
  <cp:revision>1</cp:revision>
  <cp:lastPrinted>2024-12-05T16:55:00Z</cp:lastPrinted>
  <dcterms:created xsi:type="dcterms:W3CDTF">2024-12-05T11:21:00Z</dcterms:created>
  <dcterms:modified xsi:type="dcterms:W3CDTF">2024-12-05T16:56:00Z</dcterms:modified>
</cp:coreProperties>
</file>